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DBJ25420100484244169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湖北老乡鸡餐饮有限公司保利时代分公司的四方碗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2025年8月13日抽自湖北老乡鸡餐饮有限公司保利时代分公司的四方碗，经抽样检验，阴离子合成洗涤剂(以十二烷基苯磺酸钠计)项目不符合GB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清洗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一是加强员工培训，要求员工严格按照清洗消毒流程进行操作；二是</w:t>
      </w:r>
      <w:r>
        <w:rPr>
          <w:rFonts w:hint="eastAsia" w:eastAsia="仿宋_GB2312"/>
          <w:sz w:val="32"/>
          <w:szCs w:val="32"/>
          <w:lang w:val="en-US" w:eastAsia="zh-CN"/>
        </w:rPr>
        <w:t>严格控制洗涤剂使用量，采用流水进行清洗并增</w:t>
      </w: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>加清洗时间和</w:t>
      </w:r>
      <w:r>
        <w:rPr>
          <w:rFonts w:hint="default" w:eastAsia="仿宋_GB2312"/>
          <w:sz w:val="32"/>
          <w:szCs w:val="32"/>
          <w:lang w:val="en-US" w:eastAsia="zh-CN"/>
        </w:rPr>
        <w:t>清洗</w:t>
      </w:r>
      <w:r>
        <w:rPr>
          <w:rFonts w:hint="eastAsia" w:eastAsia="仿宋_GB2312"/>
          <w:sz w:val="32"/>
          <w:szCs w:val="32"/>
          <w:lang w:val="en-US" w:eastAsia="zh-CN"/>
        </w:rPr>
        <w:t>次数。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3D679E1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2025-12-02T09:00:52Z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